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A07" w14:textId="342F372B" w:rsidR="004075AB" w:rsidRDefault="004075AB" w:rsidP="004075AB">
      <w:pPr>
        <w:tabs>
          <w:tab w:val="left" w:pos="124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D23AAE" wp14:editId="2AB6FC00">
            <wp:simplePos x="0" y="0"/>
            <wp:positionH relativeFrom="column">
              <wp:posOffset>2599905</wp:posOffset>
            </wp:positionH>
            <wp:positionV relativeFrom="paragraph">
              <wp:posOffset>-6985</wp:posOffset>
            </wp:positionV>
            <wp:extent cx="596685" cy="628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47" cy="63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1D00F" w14:textId="77777777" w:rsidR="004075AB" w:rsidRDefault="004075AB" w:rsidP="004075AB">
      <w:pPr>
        <w:jc w:val="center"/>
        <w:rPr>
          <w:sz w:val="28"/>
          <w:szCs w:val="28"/>
        </w:rPr>
      </w:pPr>
    </w:p>
    <w:p w14:paraId="57DA4123" w14:textId="2A10770C" w:rsidR="004075AB" w:rsidRPr="00E720C7" w:rsidRDefault="004075AB" w:rsidP="00D95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0C7">
        <w:rPr>
          <w:rFonts w:ascii="Times New Roman" w:hAnsi="Times New Roman" w:cs="Times New Roman"/>
          <w:sz w:val="28"/>
          <w:szCs w:val="28"/>
        </w:rPr>
        <w:t>Администрация Орловского сельсовета</w:t>
      </w:r>
    </w:p>
    <w:p w14:paraId="6B01CFA0" w14:textId="77777777" w:rsidR="004075AB" w:rsidRPr="00E720C7" w:rsidRDefault="004075AB" w:rsidP="00D95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0C7">
        <w:rPr>
          <w:rFonts w:ascii="Times New Roman" w:hAnsi="Times New Roman" w:cs="Times New Roman"/>
          <w:sz w:val="28"/>
          <w:szCs w:val="28"/>
        </w:rPr>
        <w:t>Дзержинского района</w:t>
      </w:r>
    </w:p>
    <w:p w14:paraId="3F872D41" w14:textId="5866E42E" w:rsidR="004075AB" w:rsidRDefault="004075AB" w:rsidP="00407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0C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C912C8D" w14:textId="12578215" w:rsidR="000008E6" w:rsidRDefault="004075AB" w:rsidP="00873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FFDB969" w14:textId="6B68BFC1" w:rsidR="00B66779" w:rsidRDefault="00B66779" w:rsidP="000008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с.Орловка</w:t>
      </w:r>
      <w:proofErr w:type="spellEnd"/>
    </w:p>
    <w:p w14:paraId="37D48A5C" w14:textId="77777777" w:rsidR="00B66779" w:rsidRDefault="00B66779" w:rsidP="00B667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64E551" w14:textId="549EEAC0" w:rsidR="004075AB" w:rsidRPr="00B66779" w:rsidRDefault="00B66779" w:rsidP="00B66779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66779">
        <w:rPr>
          <w:rFonts w:ascii="Times New Roman" w:hAnsi="Times New Roman" w:cs="Times New Roman"/>
          <w:sz w:val="28"/>
          <w:szCs w:val="28"/>
        </w:rPr>
        <w:t>25.04</w:t>
      </w:r>
      <w:r w:rsidR="004075AB" w:rsidRPr="00B66779">
        <w:rPr>
          <w:rFonts w:ascii="Times New Roman" w:hAnsi="Times New Roman" w:cs="Times New Roman"/>
          <w:sz w:val="28"/>
          <w:szCs w:val="28"/>
        </w:rPr>
        <w:t xml:space="preserve">.2022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75AB" w:rsidRPr="00B66779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Pr="00B66779">
        <w:rPr>
          <w:rFonts w:ascii="Times New Roman" w:hAnsi="Times New Roman" w:cs="Times New Roman"/>
          <w:sz w:val="28"/>
          <w:szCs w:val="28"/>
        </w:rPr>
        <w:t>24</w:t>
      </w:r>
      <w:r w:rsidR="004075AB" w:rsidRPr="00B66779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          </w:t>
      </w:r>
    </w:p>
    <w:p w14:paraId="47367B1B" w14:textId="77777777" w:rsidR="004075AB" w:rsidRPr="00E720C7" w:rsidRDefault="004075AB" w:rsidP="004075AB">
      <w:pPr>
        <w:shd w:val="clear" w:color="auto" w:fill="FFFFFF"/>
        <w:spacing w:after="240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E720C7">
        <w:rPr>
          <w:rFonts w:ascii="Times New Roman" w:hAnsi="Times New Roman" w:cs="Times New Roman"/>
          <w:sz w:val="28"/>
          <w:szCs w:val="28"/>
        </w:rPr>
        <w:t>О подготовке населения в области гражданской обороны и защиты от чрезвычайных ситуаций природного и техногенного характера</w:t>
      </w:r>
    </w:p>
    <w:p w14:paraId="101DA4AF" w14:textId="5E5B9F10" w:rsidR="004075AB" w:rsidRPr="00E720C7" w:rsidRDefault="004075AB" w:rsidP="004075AB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E720C7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history="1">
        <w:r w:rsidRPr="00E720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21.12.1994 N 68-ФЗ "О защите населения и территорий от чрезвычайных ситуаций природного и техногенного характера"</w:t>
        </w:r>
      </w:hyperlink>
      <w:r w:rsidRPr="00E720C7">
        <w:rPr>
          <w:rFonts w:ascii="Times New Roman" w:hAnsi="Times New Roman" w:cs="Times New Roman"/>
          <w:sz w:val="28"/>
          <w:szCs w:val="28"/>
        </w:rPr>
        <w:t>, </w:t>
      </w:r>
      <w:hyperlink r:id="rId6" w:anchor="64U0IK" w:history="1">
        <w:r w:rsidRPr="00E720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12.02.1998 N 28-ФЗ "О гражданской обороне"</w:t>
        </w:r>
      </w:hyperlink>
      <w:r w:rsidRPr="00E720C7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E720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02.11.2000 N 841 "Об утверждении Положения о подготовке населения в области гражданской обороны"</w:t>
        </w:r>
      </w:hyperlink>
      <w:r w:rsidRPr="00E720C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18.09.2020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администрация</w:t>
      </w:r>
      <w:r w:rsidRPr="00E720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Орловского сельсовета</w:t>
      </w:r>
      <w:r w:rsidR="004F75A5" w:rsidRPr="00E720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720C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5B4D092" w14:textId="77777777" w:rsidR="00A47FF4" w:rsidRPr="00E720C7" w:rsidRDefault="00A47FF4" w:rsidP="004F75A5">
      <w:pPr>
        <w:shd w:val="clear" w:color="auto" w:fill="FFFFFF"/>
        <w:spacing w:after="0"/>
        <w:ind w:firstLine="482"/>
        <w:textAlignment w:val="baseline"/>
        <w:rPr>
          <w:rFonts w:ascii="Times New Roman" w:hAnsi="Times New Roman" w:cs="Times New Roman"/>
          <w:sz w:val="28"/>
          <w:szCs w:val="28"/>
        </w:rPr>
      </w:pPr>
      <w:r w:rsidRPr="00E720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20C7">
        <w:rPr>
          <w:rFonts w:ascii="Times New Roman" w:hAnsi="Times New Roman" w:cs="Times New Roman"/>
          <w:sz w:val="28"/>
          <w:szCs w:val="28"/>
        </w:rPr>
        <w:t>Утвердить  Положение</w:t>
      </w:r>
      <w:proofErr w:type="gramEnd"/>
      <w:r w:rsidRPr="00E720C7">
        <w:rPr>
          <w:rFonts w:ascii="Times New Roman" w:hAnsi="Times New Roman" w:cs="Times New Roman"/>
          <w:sz w:val="28"/>
          <w:szCs w:val="28"/>
        </w:rPr>
        <w:t xml:space="preserve"> о подготовке населения в области гражданской обороны согласно Приложению 1.</w:t>
      </w:r>
      <w:r w:rsidRPr="00E720C7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E72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14:paraId="3108081D" w14:textId="77777777" w:rsidR="004F75A5" w:rsidRPr="00E720C7" w:rsidRDefault="00A47FF4" w:rsidP="004F75A5">
      <w:pPr>
        <w:shd w:val="clear" w:color="auto" w:fill="FFFFFF"/>
        <w:spacing w:after="0"/>
        <w:ind w:firstLine="482"/>
        <w:textAlignment w:val="baseline"/>
        <w:rPr>
          <w:rFonts w:ascii="Times New Roman" w:hAnsi="Times New Roman" w:cs="Times New Roman"/>
          <w:sz w:val="28"/>
          <w:szCs w:val="28"/>
        </w:rPr>
      </w:pP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постановление </w:t>
      </w:r>
      <w:proofErr w:type="gramStart"/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периодическом</w:t>
      </w:r>
      <w:proofErr w:type="gramEnd"/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издании «Депутатские вести» </w:t>
      </w:r>
    </w:p>
    <w:p w14:paraId="07AE42E5" w14:textId="1C2C00D3" w:rsidR="00A47FF4" w:rsidRPr="00E720C7" w:rsidRDefault="004F75A5" w:rsidP="004F75A5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E720C7">
        <w:rPr>
          <w:rFonts w:ascii="Times New Roman" w:hAnsi="Times New Roman" w:cs="Times New Roman"/>
          <w:sz w:val="28"/>
          <w:szCs w:val="28"/>
        </w:rPr>
        <w:t>4</w:t>
      </w:r>
      <w:r w:rsidR="00A47FF4"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днём его официального опубликования.</w:t>
      </w:r>
      <w:r w:rsidR="00A47FF4"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4911ED" w14:textId="77777777" w:rsidR="00A47FF4" w:rsidRPr="00E720C7" w:rsidRDefault="00A47FF4" w:rsidP="00A47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541768E" w14:textId="77777777" w:rsidR="00A47FF4" w:rsidRPr="00E720C7" w:rsidRDefault="00A47FF4" w:rsidP="00A47F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B6E0E0A" w14:textId="77777777" w:rsidR="00A47FF4" w:rsidRPr="00E720C7" w:rsidRDefault="00A47FF4" w:rsidP="00A47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Орловского сельсовета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В.Е.Крапивкин</w:t>
      </w:r>
      <w:proofErr w:type="spellEnd"/>
    </w:p>
    <w:p w14:paraId="681D510D" w14:textId="77777777" w:rsidR="00A47FF4" w:rsidRPr="00E720C7" w:rsidRDefault="00A47FF4" w:rsidP="00A47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355D0" w14:textId="77777777" w:rsidR="004075AB" w:rsidRPr="00D95474" w:rsidRDefault="004075AB" w:rsidP="004075AB">
      <w:pPr>
        <w:shd w:val="clear" w:color="auto" w:fill="FFFFFF"/>
        <w:spacing w:after="240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14:paraId="517FDE3C" w14:textId="77777777" w:rsidR="004075AB" w:rsidRPr="00D95474" w:rsidRDefault="004075AB" w:rsidP="004075AB">
      <w:pPr>
        <w:shd w:val="clear" w:color="auto" w:fill="FFFFFF"/>
        <w:spacing w:after="240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14:paraId="317D7D30" w14:textId="77777777" w:rsidR="004075AB" w:rsidRPr="00D95474" w:rsidRDefault="004075AB" w:rsidP="004075AB">
      <w:pPr>
        <w:shd w:val="clear" w:color="auto" w:fill="FFFFFF"/>
        <w:spacing w:after="240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14:paraId="7AC52668" w14:textId="3322CC81" w:rsidR="004F75A5" w:rsidRPr="00E720C7" w:rsidRDefault="00E720C7" w:rsidP="00E720C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lastRenderedPageBreak/>
        <w:t xml:space="preserve">                       </w:t>
      </w:r>
      <w:r w:rsidR="0013104F"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104F"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</w:t>
      </w:r>
      <w:r w:rsidR="004F75A5"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2C8B8A6C" w14:textId="77777777" w:rsidR="004F75A5" w:rsidRPr="00E720C7" w:rsidRDefault="004F75A5" w:rsidP="00E720C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</w:t>
      </w:r>
    </w:p>
    <w:p w14:paraId="337CC1F8" w14:textId="3151B456" w:rsidR="004F75A5" w:rsidRPr="00E720C7" w:rsidRDefault="004F75A5" w:rsidP="0013104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67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25.04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</w:t>
      </w:r>
      <w:r w:rsidR="00E720C7"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6677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720C7"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13104F"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1806C0" w14:textId="77777777" w:rsidR="00E720C7" w:rsidRDefault="00E720C7" w:rsidP="00E720C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D62B5A7" w14:textId="12B1A51D" w:rsidR="0013104F" w:rsidRPr="00E720C7" w:rsidRDefault="0013104F" w:rsidP="00E720C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2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ПОДГОТОВКЕ НАСЕЛЕНИЯ В ОБЛАСТИ ЗАЩИТЫ ОТ ЧРЕЗВЫЧАЙНЫХ СИТУАЦИЙ ПРИРОДНОГО И ТЕХНОГЕННОГО ХАРАКТЕРА</w:t>
      </w:r>
    </w:p>
    <w:p w14:paraId="3EDFA122" w14:textId="77777777" w:rsidR="0013104F" w:rsidRPr="00E720C7" w:rsidRDefault="0013104F" w:rsidP="00131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5DC7E" w14:textId="046227F0" w:rsidR="0013104F" w:rsidRPr="00E720C7" w:rsidRDefault="0013104F" w:rsidP="00E720C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основные задачи подготовки населения Ненецкого автономного округа (далее - население) в области защиты от чрезвычайных ситуаций природного и техногенного характера (далее - чрезвычайные ситуации) и порядок ее организации.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подготовки населения в области защиты от чрезвычайных ситуаций являются: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выработка у руководителей исполнительных органов государственной власти Ненецкого автономного округа навыков управления силами и средствами окружной территориальной подсистемы единой государственной системы предупреждения и ликвидации чрезвычайных ситуаций;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совершенствование практических навыков руководителей исполнительных органов государственной власти Ненецкого автономного округа, а также председателя комиссии по предупреждению и ликвидации чрезвычайных ситуаций и обеспечению пожарной безопасности Ненецкого автономного округа в организации и проведении мероприятий по предупреждению и ликвидации чрезвычайных ситуаций;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практическое усвоение работниками исполнительных органов государственной власти Ненецкого автономного округа и подведомственных им организаций, в полномочия которых входит решение вопросов по защите населения и территорий от чрезвычайных ситуаций,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Подготовку в области защиты от чрезвычайных ситуаций проходят группы населения, определяемые в соответствии с пунктом 2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техногенного характера, утвержденного постановлением Правительства Российской Федерации от 18.09.2020 N 1485 (далее - Положение о подготовке населения в области защиты от чрезвычайных ситуаций).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от чрезвычайных ситуаций в соответствии с пунктом 4 Положения о подготовке населения в области защиты от чрезвычайных ситуаций.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целях организации и осуществления подготовки населения в области защиты от чрезвычайных ситуаций исполнительный орган государственной власти Ненецкого автономного округа, осуществляющий полномочия в области защиты населения и территорий от чрезвычайных ситуаций: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участвует в подготовке населения в области защиты от чрезвычайных ситуаций;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информирование населения о чрезвычайных ситуациях;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20C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осуществляет, в пределах компетенции, иные полномочия в соответствии с законодательством Российской Федерации и законодательством Ненецкого автономного округа в области защиты от чрезвычайных ситуаций.</w:t>
      </w:r>
    </w:p>
    <w:p w14:paraId="525B4798" w14:textId="77777777" w:rsidR="00CB7BCF" w:rsidRPr="00E720C7" w:rsidRDefault="00CB7BCF">
      <w:pPr>
        <w:rPr>
          <w:rFonts w:ascii="Times New Roman" w:hAnsi="Times New Roman" w:cs="Times New Roman"/>
          <w:sz w:val="28"/>
          <w:szCs w:val="28"/>
        </w:rPr>
      </w:pPr>
    </w:p>
    <w:sectPr w:rsidR="00CB7BCF" w:rsidRPr="00E720C7" w:rsidSect="00A63DCB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9C"/>
    <w:rsid w:val="000008E6"/>
    <w:rsid w:val="0013104F"/>
    <w:rsid w:val="003D349C"/>
    <w:rsid w:val="004075AB"/>
    <w:rsid w:val="004F75A5"/>
    <w:rsid w:val="0063022F"/>
    <w:rsid w:val="0069077B"/>
    <w:rsid w:val="00790142"/>
    <w:rsid w:val="00873C38"/>
    <w:rsid w:val="00A47FF4"/>
    <w:rsid w:val="00A63DCB"/>
    <w:rsid w:val="00B66779"/>
    <w:rsid w:val="00C516F7"/>
    <w:rsid w:val="00CB7BCF"/>
    <w:rsid w:val="00D6469C"/>
    <w:rsid w:val="00D95474"/>
    <w:rsid w:val="00E136F7"/>
    <w:rsid w:val="00E720C7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3B2D"/>
  <w15:chartTrackingRefBased/>
  <w15:docId w15:val="{E3479E0B-1E92-4BD5-986B-2EA53D73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075AB"/>
    <w:rPr>
      <w:b/>
      <w:bCs/>
    </w:rPr>
  </w:style>
  <w:style w:type="character" w:styleId="a5">
    <w:name w:val="Hyperlink"/>
    <w:basedOn w:val="a0"/>
    <w:uiPriority w:val="99"/>
    <w:semiHidden/>
    <w:unhideWhenUsed/>
    <w:rsid w:val="00407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747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01041" TargetMode="External"/><Relationship Id="rId5" Type="http://schemas.openxmlformats.org/officeDocument/2006/relationships/hyperlink" Target="https://docs.cntd.ru/document/900993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2022-04-22T02:37:00Z</cp:lastPrinted>
  <dcterms:created xsi:type="dcterms:W3CDTF">2022-04-12T01:45:00Z</dcterms:created>
  <dcterms:modified xsi:type="dcterms:W3CDTF">2022-04-22T02:43:00Z</dcterms:modified>
</cp:coreProperties>
</file>